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369F" w14:textId="3DBED72B" w:rsidR="00871E90" w:rsidRPr="00B05733" w:rsidRDefault="00871E90" w:rsidP="00871E9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B05733">
        <w:rPr>
          <w:rFonts w:ascii="標楷體" w:eastAsia="標楷體" w:hAnsi="標楷體" w:cs="Times New Roman" w:hint="eastAsia"/>
          <w:sz w:val="32"/>
          <w:szCs w:val="32"/>
        </w:rPr>
        <w:t>臺東縣</w:t>
      </w:r>
      <w:r w:rsidR="000A0612">
        <w:rPr>
          <w:rFonts w:ascii="標楷體" w:eastAsia="標楷體" w:hAnsi="標楷體" w:cs="Times New Roman" w:hint="eastAsia"/>
          <w:sz w:val="32"/>
          <w:szCs w:val="32"/>
        </w:rPr>
        <w:t>卑南</w:t>
      </w:r>
      <w:r w:rsidRPr="00B05733">
        <w:rPr>
          <w:rFonts w:ascii="標楷體" w:eastAsia="標楷體" w:hAnsi="標楷體" w:cs="Times New Roman" w:hint="eastAsia"/>
          <w:sz w:val="32"/>
          <w:szCs w:val="32"/>
        </w:rPr>
        <w:t>國小</w:t>
      </w:r>
      <w:r w:rsidR="000A0612">
        <w:rPr>
          <w:rFonts w:ascii="標楷體" w:eastAsia="標楷體" w:hAnsi="標楷體" w:cs="Times New Roman" w:hint="eastAsia"/>
          <w:sz w:val="32"/>
          <w:szCs w:val="32"/>
        </w:rPr>
        <w:t>114學年度</w:t>
      </w:r>
      <w:r w:rsidRPr="00B05733">
        <w:rPr>
          <w:rFonts w:ascii="標楷體" w:eastAsia="標楷體" w:hAnsi="標楷體" w:cs="Times New Roman"/>
          <w:sz w:val="32"/>
          <w:szCs w:val="32"/>
        </w:rPr>
        <w:t>防災教育</w:t>
      </w:r>
      <w:r w:rsidR="00C8452E">
        <w:rPr>
          <w:rFonts w:ascii="標楷體" w:eastAsia="標楷體" w:hAnsi="標楷體" w:cs="Times New Roman" w:hint="eastAsia"/>
          <w:sz w:val="32"/>
          <w:szCs w:val="32"/>
        </w:rPr>
        <w:t>活動</w:t>
      </w:r>
      <w:r w:rsidRPr="00B05733">
        <w:rPr>
          <w:rFonts w:ascii="標楷體" w:eastAsia="標楷體" w:hAnsi="標楷體" w:cs="Times New Roman"/>
          <w:sz w:val="32"/>
          <w:szCs w:val="32"/>
        </w:rPr>
        <w:t>成果</w:t>
      </w:r>
      <w:r w:rsidRPr="00B05733">
        <w:rPr>
          <w:rFonts w:ascii="標楷體" w:eastAsia="標楷體" w:hAnsi="標楷體" w:cs="Times New Roman" w:hint="eastAsia"/>
          <w:sz w:val="32"/>
          <w:szCs w:val="32"/>
        </w:rPr>
        <w:t>紀錄</w:t>
      </w:r>
      <w:r w:rsidR="00C73B99">
        <w:rPr>
          <w:rFonts w:ascii="標楷體" w:eastAsia="標楷體" w:hAnsi="標楷體" w:cs="Times New Roman" w:hint="eastAsia"/>
          <w:sz w:val="32"/>
          <w:szCs w:val="32"/>
        </w:rPr>
        <w:t>(</w:t>
      </w:r>
      <w:r w:rsidR="00F701B9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1-2</w:t>
      </w:r>
      <w:r w:rsidR="00F701B9">
        <w:rPr>
          <w:rFonts w:ascii="標楷體" w:eastAsia="標楷體" w:hAnsi="標楷體" w:cs="Times New Roman" w:hint="eastAsia"/>
          <w:sz w:val="32"/>
          <w:szCs w:val="32"/>
        </w:rPr>
        <w:t>-</w:t>
      </w:r>
      <w:r w:rsidR="0007428D">
        <w:rPr>
          <w:rFonts w:ascii="標楷體" w:eastAsia="標楷體" w:hAnsi="標楷體" w:cs="Times New Roman" w:hint="eastAsia"/>
          <w:sz w:val="32"/>
          <w:szCs w:val="32"/>
        </w:rPr>
        <w:t>1</w:t>
      </w:r>
      <w:r w:rsidR="00C73B99">
        <w:rPr>
          <w:rFonts w:ascii="標楷體" w:eastAsia="標楷體" w:hAnsi="標楷體" w:cs="Times New Roman" w:hint="eastAsia"/>
          <w:sz w:val="32"/>
          <w:szCs w:val="32"/>
        </w:rPr>
        <w:t>)</w:t>
      </w:r>
      <w:r w:rsidR="0007428D" w:rsidRPr="0007428D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07428D">
        <w:rPr>
          <w:rFonts w:ascii="標楷體" w:eastAsia="標楷體" w:hAnsi="標楷體" w:cs="Times New Roman" w:hint="eastAsia"/>
          <w:sz w:val="32"/>
          <w:szCs w:val="32"/>
        </w:rPr>
        <w:t>(</w:t>
      </w:r>
      <w:r w:rsidR="0007428D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1-2</w:t>
      </w:r>
      <w:r w:rsidR="0007428D">
        <w:rPr>
          <w:rFonts w:ascii="標楷體" w:eastAsia="標楷體" w:hAnsi="標楷體" w:cs="Times New Roman" w:hint="eastAsia"/>
          <w:sz w:val="32"/>
          <w:szCs w:val="32"/>
        </w:rPr>
        <w:t>-</w:t>
      </w:r>
      <w:r w:rsidR="0007428D">
        <w:rPr>
          <w:rFonts w:ascii="標楷體" w:eastAsia="標楷體" w:hAnsi="標楷體" w:cs="Times New Roman" w:hint="eastAsia"/>
          <w:sz w:val="32"/>
          <w:szCs w:val="32"/>
        </w:rPr>
        <w:t>2</w:t>
      </w:r>
      <w:r w:rsidR="0007428D">
        <w:rPr>
          <w:rFonts w:ascii="標楷體" w:eastAsia="標楷體" w:hAnsi="標楷體" w:cs="Times New Roman" w:hint="eastAsia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1"/>
        <w:gridCol w:w="4737"/>
      </w:tblGrid>
      <w:tr w:rsidR="00C73B99" w:rsidRPr="00A7688F" w14:paraId="1E63186C" w14:textId="77777777" w:rsidTr="00FC37AF">
        <w:trPr>
          <w:trHeight w:val="683"/>
        </w:trPr>
        <w:tc>
          <w:tcPr>
            <w:tcW w:w="4891" w:type="dxa"/>
          </w:tcPr>
          <w:p w14:paraId="2CAF5831" w14:textId="77777777" w:rsidR="00871E90" w:rsidRPr="00A7688F" w:rsidRDefault="00871E90" w:rsidP="0026649F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時間：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日(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)08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737" w:type="dxa"/>
          </w:tcPr>
          <w:p w14:paraId="5DD70EE4" w14:textId="77777777" w:rsidR="00871E90" w:rsidRPr="00A7688F" w:rsidRDefault="00871E90" w:rsidP="002D5A9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地點：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外操場司令台</w:t>
            </w:r>
          </w:p>
        </w:tc>
      </w:tr>
      <w:tr w:rsidR="00C73B99" w:rsidRPr="00A7688F" w14:paraId="3AFEA43C" w14:textId="77777777" w:rsidTr="00FC37AF">
        <w:trPr>
          <w:trHeight w:val="1000"/>
        </w:trPr>
        <w:tc>
          <w:tcPr>
            <w:tcW w:w="4891" w:type="dxa"/>
          </w:tcPr>
          <w:p w14:paraId="5AACA7AC" w14:textId="77777777" w:rsidR="0026649F" w:rsidRDefault="00871E90" w:rsidP="0026649F">
            <w:pPr>
              <w:snapToGrid w:val="0"/>
              <w:spacing w:line="5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人數：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教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職員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學生265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人，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2CA9536B" w14:textId="77777777" w:rsidR="002D5A96" w:rsidRPr="002D5A96" w:rsidRDefault="0026649F" w:rsidP="0026649F">
            <w:pPr>
              <w:snapToGrid w:val="0"/>
              <w:spacing w:line="5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合計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290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</w:p>
        </w:tc>
        <w:tc>
          <w:tcPr>
            <w:tcW w:w="4737" w:type="dxa"/>
          </w:tcPr>
          <w:p w14:paraId="76F1F2DB" w14:textId="77777777" w:rsidR="00871E90" w:rsidRPr="00A7688F" w:rsidRDefault="00871E90" w:rsidP="002D5A9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宣導者：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總務主任</w:t>
            </w:r>
            <w:r w:rsidR="00B05733" w:rsidRPr="00A7688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</w:tr>
      <w:tr w:rsidR="00871E90" w:rsidRPr="00A7688F" w14:paraId="5B96EE2E" w14:textId="77777777" w:rsidTr="00FC37AF">
        <w:trPr>
          <w:trHeight w:val="1000"/>
        </w:trPr>
        <w:tc>
          <w:tcPr>
            <w:tcW w:w="9628" w:type="dxa"/>
            <w:gridSpan w:val="2"/>
          </w:tcPr>
          <w:p w14:paraId="55EF6232" w14:textId="77777777" w:rsidR="00871E90" w:rsidRPr="00A7688F" w:rsidRDefault="00413DC2" w:rsidP="002D5A9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871E90"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項目：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校園安全教育</w:t>
            </w:r>
            <w:r w:rsidR="002611F6">
              <w:rPr>
                <w:rFonts w:ascii="標楷體" w:eastAsia="標楷體" w:hAnsi="標楷體" w:cs="Times New Roman" w:hint="eastAsia"/>
                <w:sz w:val="28"/>
                <w:szCs w:val="28"/>
              </w:rPr>
              <w:t>、防災教育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宣導</w:t>
            </w:r>
            <w:r w:rsidR="00B05733" w:rsidRPr="00A7688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</w:tr>
      <w:tr w:rsidR="002D5A96" w:rsidRPr="00A7688F" w14:paraId="67CFC347" w14:textId="77777777" w:rsidTr="00FC37AF">
        <w:trPr>
          <w:trHeight w:val="1000"/>
        </w:trPr>
        <w:tc>
          <w:tcPr>
            <w:tcW w:w="9628" w:type="dxa"/>
            <w:gridSpan w:val="2"/>
          </w:tcPr>
          <w:p w14:paraId="483C48A1" w14:textId="77777777" w:rsidR="002D5A96" w:rsidRDefault="00413DC2" w:rsidP="002D5A96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目的：1.提升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師生防災知識</w:t>
            </w:r>
          </w:p>
          <w:p w14:paraId="4BBB343C" w14:textId="77777777" w:rsidR="002611F6" w:rsidRPr="00A7688F" w:rsidRDefault="00372027" w:rsidP="0026649F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2</w:t>
            </w:r>
            <w:r w:rsidR="002611F6">
              <w:rPr>
                <w:rFonts w:ascii="標楷體" w:eastAsia="標楷體" w:hAnsi="標楷體" w:cs="Times New Roman" w:hint="eastAsia"/>
                <w:sz w:val="28"/>
                <w:szCs w:val="28"/>
              </w:rPr>
              <w:t>.說明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防災地圖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 w:rsidR="002611F6">
              <w:rPr>
                <w:rFonts w:ascii="標楷體" w:eastAsia="標楷體" w:hAnsi="標楷體" w:cs="Times New Roman" w:hint="eastAsia"/>
                <w:sz w:val="28"/>
                <w:szCs w:val="28"/>
              </w:rPr>
              <w:t>逃生演練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相關事宜</w:t>
            </w:r>
          </w:p>
        </w:tc>
      </w:tr>
      <w:tr w:rsidR="00C73B99" w:rsidRPr="00A7688F" w14:paraId="43943277" w14:textId="77777777" w:rsidTr="002611F6">
        <w:trPr>
          <w:trHeight w:val="3956"/>
        </w:trPr>
        <w:tc>
          <w:tcPr>
            <w:tcW w:w="4891" w:type="dxa"/>
            <w:vAlign w:val="center"/>
          </w:tcPr>
          <w:p w14:paraId="288360B2" w14:textId="77777777" w:rsidR="00871E90" w:rsidRPr="00A7688F" w:rsidRDefault="00372027" w:rsidP="002D5A9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2BAFDD51" wp14:editId="14CA3F39">
                  <wp:extent cx="2790825" cy="2093553"/>
                  <wp:effectExtent l="0" t="0" r="0" b="254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114171909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059" cy="2104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7" w:type="dxa"/>
            <w:vAlign w:val="center"/>
          </w:tcPr>
          <w:p w14:paraId="532167B3" w14:textId="77777777" w:rsidR="00871E90" w:rsidRPr="00A7688F" w:rsidRDefault="00372027" w:rsidP="002D5A9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2DE83C88" wp14:editId="41670A8B">
                  <wp:extent cx="2704460" cy="2028766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14171910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846" cy="2032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B99" w:rsidRPr="00A7688F" w14:paraId="01845AEC" w14:textId="77777777" w:rsidTr="00FC37AF">
        <w:tc>
          <w:tcPr>
            <w:tcW w:w="4891" w:type="dxa"/>
          </w:tcPr>
          <w:p w14:paraId="2760E369" w14:textId="77777777" w:rsidR="00871E90" w:rsidRPr="00A7688F" w:rsidRDefault="00871E90" w:rsidP="004B774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4B7746">
              <w:rPr>
                <w:rFonts w:ascii="標楷體" w:eastAsia="標楷體" w:hAnsi="標楷體" w:cs="Times New Roman" w:hint="eastAsia"/>
                <w:sz w:val="28"/>
                <w:szCs w:val="28"/>
              </w:rPr>
              <w:t>總務主任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進行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防災地圖宣導</w:t>
            </w:r>
          </w:p>
        </w:tc>
        <w:tc>
          <w:tcPr>
            <w:tcW w:w="4737" w:type="dxa"/>
          </w:tcPr>
          <w:p w14:paraId="4B01075D" w14:textId="77777777" w:rsidR="00871E90" w:rsidRPr="00A7688F" w:rsidRDefault="00871E90" w:rsidP="004B774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總務主任進行防災地圖宣導</w:t>
            </w:r>
          </w:p>
        </w:tc>
      </w:tr>
    </w:tbl>
    <w:p w14:paraId="4DA0C4EF" w14:textId="77777777" w:rsidR="003F1320" w:rsidRPr="003F1320" w:rsidRDefault="003F1320" w:rsidP="00372027">
      <w:pPr>
        <w:jc w:val="center"/>
        <w:rPr>
          <w:rFonts w:ascii="Calibri" w:eastAsia="新細明體" w:hAnsi="Calibri" w:cs="Times New Roman"/>
        </w:rPr>
      </w:pPr>
    </w:p>
    <w:sectPr w:rsidR="003F1320" w:rsidRPr="003F1320" w:rsidSect="00A25D6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C45B" w14:textId="77777777" w:rsidR="00486379" w:rsidRDefault="00486379" w:rsidP="002D5A96">
      <w:r>
        <w:separator/>
      </w:r>
    </w:p>
  </w:endnote>
  <w:endnote w:type="continuationSeparator" w:id="0">
    <w:p w14:paraId="6DD00035" w14:textId="77777777" w:rsidR="00486379" w:rsidRDefault="00486379" w:rsidP="002D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066E" w14:textId="77777777" w:rsidR="00486379" w:rsidRDefault="00486379" w:rsidP="002D5A96">
      <w:r>
        <w:separator/>
      </w:r>
    </w:p>
  </w:footnote>
  <w:footnote w:type="continuationSeparator" w:id="0">
    <w:p w14:paraId="32076CC9" w14:textId="77777777" w:rsidR="00486379" w:rsidRDefault="00486379" w:rsidP="002D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90"/>
    <w:rsid w:val="00047AE9"/>
    <w:rsid w:val="0007428D"/>
    <w:rsid w:val="000A0612"/>
    <w:rsid w:val="00122AE4"/>
    <w:rsid w:val="00185A3C"/>
    <w:rsid w:val="001E02BC"/>
    <w:rsid w:val="002263BD"/>
    <w:rsid w:val="00252F32"/>
    <w:rsid w:val="002611F6"/>
    <w:rsid w:val="0026649F"/>
    <w:rsid w:val="002B2974"/>
    <w:rsid w:val="002D5A96"/>
    <w:rsid w:val="003642FF"/>
    <w:rsid w:val="00365FED"/>
    <w:rsid w:val="00371742"/>
    <w:rsid w:val="00372027"/>
    <w:rsid w:val="00384945"/>
    <w:rsid w:val="003B50BA"/>
    <w:rsid w:val="003E4C6E"/>
    <w:rsid w:val="003F1320"/>
    <w:rsid w:val="00413DC2"/>
    <w:rsid w:val="004474E6"/>
    <w:rsid w:val="00486379"/>
    <w:rsid w:val="004A5FEA"/>
    <w:rsid w:val="004B7746"/>
    <w:rsid w:val="00526B7E"/>
    <w:rsid w:val="005753B3"/>
    <w:rsid w:val="005B6129"/>
    <w:rsid w:val="005B7980"/>
    <w:rsid w:val="00620EC3"/>
    <w:rsid w:val="00696292"/>
    <w:rsid w:val="006966EB"/>
    <w:rsid w:val="006A0E82"/>
    <w:rsid w:val="007A2C8A"/>
    <w:rsid w:val="00871E90"/>
    <w:rsid w:val="008D6454"/>
    <w:rsid w:val="00A24ABC"/>
    <w:rsid w:val="00A25D69"/>
    <w:rsid w:val="00B05733"/>
    <w:rsid w:val="00C4182E"/>
    <w:rsid w:val="00C71745"/>
    <w:rsid w:val="00C73B99"/>
    <w:rsid w:val="00C8452E"/>
    <w:rsid w:val="00CF1978"/>
    <w:rsid w:val="00D212ED"/>
    <w:rsid w:val="00DA5FF2"/>
    <w:rsid w:val="00DB07E2"/>
    <w:rsid w:val="00DC4CCF"/>
    <w:rsid w:val="00DD4DF2"/>
    <w:rsid w:val="00E27153"/>
    <w:rsid w:val="00E518D7"/>
    <w:rsid w:val="00E655CE"/>
    <w:rsid w:val="00F020BD"/>
    <w:rsid w:val="00F701B9"/>
    <w:rsid w:val="00F763EB"/>
    <w:rsid w:val="00FC37AF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86DC9"/>
  <w15:chartTrackingRefBased/>
  <w15:docId w15:val="{A8262DD3-7954-4C7A-AEBB-E0D8BD9F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E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5A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5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5A9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004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rsid w:val="004A5F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A24A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semiHidden/>
    <w:unhideWhenUsed/>
    <w:rsid w:val="008D6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AAD7-94BF-4838-B6E1-7649F581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TTCT</dc:creator>
  <cp:keywords/>
  <dc:description/>
  <cp:lastModifiedBy>TTCT</cp:lastModifiedBy>
  <cp:revision>4</cp:revision>
  <cp:lastPrinted>2022-05-16T06:42:00Z</cp:lastPrinted>
  <dcterms:created xsi:type="dcterms:W3CDTF">2026-06-24T04:15:00Z</dcterms:created>
  <dcterms:modified xsi:type="dcterms:W3CDTF">2026-06-25T14:33:00Z</dcterms:modified>
</cp:coreProperties>
</file>